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黑体" w:hAnsi="黑体" w:eastAsia="黑体" w:cs="黑体"/>
          <w:b w:val="0"/>
          <w:bCs w:val="0"/>
          <w:kern w:val="0"/>
          <w:sz w:val="44"/>
          <w:szCs w:val="22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44"/>
          <w:szCs w:val="22"/>
        </w:rPr>
        <w:t>优秀指导</w:t>
      </w:r>
      <w:r>
        <w:rPr>
          <w:rFonts w:hint="eastAsia" w:ascii="黑体" w:hAnsi="黑体" w:eastAsia="黑体" w:cs="黑体"/>
          <w:b w:val="0"/>
          <w:bCs w:val="0"/>
          <w:kern w:val="0"/>
          <w:sz w:val="44"/>
          <w:szCs w:val="22"/>
          <w:lang w:val="en-US" w:eastAsia="zh-CN"/>
        </w:rPr>
        <w:t>教师</w:t>
      </w:r>
      <w:r>
        <w:rPr>
          <w:rFonts w:hint="eastAsia" w:ascii="黑体" w:hAnsi="黑体" w:eastAsia="黑体" w:cs="黑体"/>
          <w:b w:val="0"/>
          <w:bCs w:val="0"/>
          <w:kern w:val="0"/>
          <w:sz w:val="44"/>
          <w:szCs w:val="22"/>
        </w:rPr>
        <w:t>申报表</w:t>
      </w:r>
    </w:p>
    <w:tbl>
      <w:tblPr>
        <w:tblStyle w:val="2"/>
        <w:tblW w:w="100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7"/>
        <w:gridCol w:w="3875"/>
        <w:gridCol w:w="1624"/>
        <w:gridCol w:w="1410"/>
        <w:gridCol w:w="13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院</w:t>
            </w:r>
          </w:p>
        </w:tc>
        <w:tc>
          <w:tcPr>
            <w:tcW w:w="549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申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报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人</w:t>
            </w:r>
          </w:p>
        </w:tc>
        <w:tc>
          <w:tcPr>
            <w:tcW w:w="13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指导团队</w:t>
            </w:r>
          </w:p>
        </w:tc>
        <w:tc>
          <w:tcPr>
            <w:tcW w:w="549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tabs>
                <w:tab w:val="left" w:pos="539"/>
              </w:tabs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1313" w:type="dxa"/>
            <w:vAlign w:val="center"/>
          </w:tcPr>
          <w:p>
            <w:pPr>
              <w:tabs>
                <w:tab w:val="left" w:pos="539"/>
              </w:tabs>
              <w:jc w:val="lef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申报奖项</w:t>
            </w:r>
          </w:p>
        </w:tc>
        <w:tc>
          <w:tcPr>
            <w:tcW w:w="8222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2019年海南热带海洋学院大学生暑期社会实践优秀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8" w:hRule="atLeast"/>
          <w:jc w:val="center"/>
        </w:trPr>
        <w:tc>
          <w:tcPr>
            <w:tcW w:w="1787" w:type="dxa"/>
          </w:tcPr>
          <w:p>
            <w:pPr>
              <w:ind w:firstLine="720" w:firstLineChars="30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firstLine="720" w:firstLineChars="3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必</w:t>
            </w:r>
          </w:p>
          <w:p>
            <w:pPr>
              <w:ind w:firstLine="720" w:firstLineChars="30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firstLine="720" w:firstLineChars="3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备</w:t>
            </w:r>
          </w:p>
          <w:p>
            <w:pPr>
              <w:ind w:firstLine="720" w:firstLineChars="30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firstLine="720" w:firstLineChars="3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条</w:t>
            </w:r>
          </w:p>
          <w:p>
            <w:pPr>
              <w:ind w:firstLine="720" w:firstLineChars="30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firstLine="720" w:firstLineChars="30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件</w:t>
            </w:r>
          </w:p>
        </w:tc>
        <w:tc>
          <w:tcPr>
            <w:tcW w:w="8222" w:type="dxa"/>
            <w:gridSpan w:val="4"/>
          </w:tcPr>
          <w:p>
            <w:pPr>
              <w:tabs>
                <w:tab w:val="left" w:pos="720"/>
              </w:tabs>
              <w:spacing w:line="420" w:lineRule="exac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□</w:t>
            </w:r>
            <w:r>
              <w:rPr>
                <w:rFonts w:hint="eastAsia" w:ascii="仿宋" w:hAnsi="仿宋" w:eastAsia="仿宋" w:cs="仿宋"/>
                <w:szCs w:val="21"/>
              </w:rPr>
              <w:t>参加实践团队指导确定实践主题、拟定实践计划，指导帮助学生总结社会实践成果；</w:t>
            </w:r>
          </w:p>
          <w:p>
            <w:pPr>
              <w:tabs>
                <w:tab w:val="left" w:pos="720"/>
              </w:tabs>
              <w:spacing w:line="420" w:lineRule="exact"/>
              <w:ind w:left="210" w:hanging="210" w:hangingChars="10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□</w:t>
            </w:r>
            <w:r>
              <w:rPr>
                <w:rFonts w:hint="eastAsia" w:ascii="仿宋" w:hAnsi="仿宋" w:eastAsia="仿宋" w:cs="仿宋"/>
                <w:szCs w:val="21"/>
              </w:rPr>
              <w:t>积极组织或参与学生的思想动员以及安全保障、交往礼仪、社会调查基本方法等方面的培训工作；</w:t>
            </w:r>
          </w:p>
          <w:p>
            <w:pPr>
              <w:tabs>
                <w:tab w:val="left" w:pos="720"/>
              </w:tabs>
              <w:spacing w:line="420" w:lineRule="exact"/>
              <w:ind w:left="210" w:hanging="210" w:hangingChars="10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□主动为学生提供社会实践的机会，积极帮助团队负责人与实践地进行联系接洽；</w:t>
            </w:r>
          </w:p>
          <w:p>
            <w:pPr>
              <w:tabs>
                <w:tab w:val="left" w:pos="720"/>
              </w:tabs>
              <w:spacing w:line="420" w:lineRule="exac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□</w:t>
            </w:r>
            <w:r>
              <w:rPr>
                <w:rFonts w:hint="eastAsia" w:ascii="仿宋" w:hAnsi="仿宋" w:eastAsia="仿宋" w:cs="仿宋"/>
                <w:szCs w:val="21"/>
              </w:rPr>
              <w:t>指导的团队制定一套切实可行的安全机制，安全有专人负责，无安全事故；</w:t>
            </w:r>
          </w:p>
          <w:p>
            <w:pPr>
              <w:tabs>
                <w:tab w:val="left" w:pos="720"/>
              </w:tabs>
              <w:spacing w:line="420" w:lineRule="exac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□</w:t>
            </w:r>
            <w:r>
              <w:rPr>
                <w:rFonts w:hint="eastAsia" w:ascii="仿宋" w:hAnsi="仿宋" w:eastAsia="仿宋" w:cs="仿宋"/>
                <w:szCs w:val="21"/>
              </w:rPr>
              <w:t>指导实践团队进行实践活动的宣传总结，认真、及时做好实践成果挖掘、深化工作</w:t>
            </w:r>
          </w:p>
          <w:p>
            <w:pPr>
              <w:spacing w:line="420" w:lineRule="exac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  <w:jc w:val="center"/>
        </w:trPr>
        <w:tc>
          <w:tcPr>
            <w:tcW w:w="1787" w:type="dxa"/>
          </w:tcPr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ind w:firstLine="720" w:firstLineChars="3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优</w:t>
            </w:r>
          </w:p>
          <w:p>
            <w:pPr>
              <w:ind w:firstLine="720" w:firstLineChars="30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firstLine="720" w:firstLineChars="3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先</w:t>
            </w:r>
          </w:p>
          <w:p>
            <w:pPr>
              <w:ind w:firstLine="720" w:firstLineChars="30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firstLine="720" w:firstLineChars="3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条</w:t>
            </w:r>
          </w:p>
          <w:p>
            <w:pPr>
              <w:ind w:firstLine="720" w:firstLineChars="30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firstLine="720" w:firstLineChars="30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件</w:t>
            </w:r>
          </w:p>
        </w:tc>
        <w:tc>
          <w:tcPr>
            <w:tcW w:w="8222" w:type="dxa"/>
            <w:gridSpan w:val="4"/>
          </w:tcPr>
          <w:p>
            <w:pPr>
              <w:tabs>
                <w:tab w:val="left" w:pos="1080"/>
              </w:tabs>
              <w:spacing w:line="420" w:lineRule="exact"/>
              <w:ind w:left="210" w:hanging="210" w:hangingChars="10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□</w:t>
            </w:r>
            <w:r>
              <w:rPr>
                <w:rFonts w:hint="eastAsia" w:ascii="仿宋" w:hAnsi="仿宋" w:eastAsia="仿宋" w:cs="仿宋"/>
                <w:szCs w:val="21"/>
              </w:rPr>
              <w:t>随团参与实践活动，深入到实践活动中，与同学们同甘共苦，热心帮助实践团成员解决活动过程中遇到的各种问题，确保实践活动安全，圆满完成实践任务；</w:t>
            </w:r>
          </w:p>
          <w:p>
            <w:pPr>
              <w:tabs>
                <w:tab w:val="left" w:pos="1080"/>
              </w:tabs>
              <w:spacing w:line="420" w:lineRule="exact"/>
              <w:ind w:left="210" w:hanging="210" w:hangingChars="10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□</w:t>
            </w:r>
            <w:r>
              <w:rPr>
                <w:rFonts w:hint="eastAsia" w:ascii="仿宋" w:hAnsi="仿宋" w:eastAsia="仿宋" w:cs="仿宋"/>
                <w:szCs w:val="21"/>
              </w:rPr>
              <w:t>立足于学生，积极为学生创造社会实践条件，认真组织，积极贯彻，开拓创新，对学院、学校的社会实践工作做出突出贡献；</w:t>
            </w:r>
          </w:p>
          <w:p>
            <w:pPr>
              <w:tabs>
                <w:tab w:val="left" w:pos="1080"/>
              </w:tabs>
              <w:spacing w:line="420" w:lineRule="exac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□</w:t>
            </w:r>
            <w:r>
              <w:rPr>
                <w:rFonts w:hint="eastAsia" w:ascii="仿宋" w:hAnsi="仿宋" w:eastAsia="仿宋" w:cs="仿宋"/>
                <w:szCs w:val="21"/>
              </w:rPr>
              <w:t>所带团队获得校级暑期社会实践先进团队。</w:t>
            </w:r>
          </w:p>
          <w:p>
            <w:pPr>
              <w:spacing w:line="420" w:lineRule="exac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□</w:t>
            </w:r>
            <w:r>
              <w:rPr>
                <w:rFonts w:hint="eastAsia" w:ascii="仿宋" w:hAnsi="仿宋" w:eastAsia="仿宋" w:cs="仿宋"/>
                <w:szCs w:val="21"/>
              </w:rPr>
              <w:t>实践过程中有突出事迹被相关媒体的正面报道（依照报纸，录像等图文资料）。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文字总结</w:t>
            </w:r>
          </w:p>
        </w:tc>
        <w:tc>
          <w:tcPr>
            <w:tcW w:w="8222" w:type="dxa"/>
            <w:gridSpan w:val="4"/>
            <w:vAlign w:val="center"/>
          </w:tcPr>
          <w:p>
            <w:pPr>
              <w:ind w:firstLine="1680" w:firstLineChars="70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文字总结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2000字以内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</w:rPr>
              <w:t xml:space="preserve">：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□</w:t>
            </w:r>
            <w:r>
              <w:rPr>
                <w:rFonts w:hint="eastAsia" w:ascii="仿宋" w:hAnsi="仿宋" w:eastAsia="仿宋" w:cs="仿宋"/>
              </w:rPr>
              <w:t>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787" w:type="dxa"/>
            <w:vMerge w:val="restart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     </w:t>
            </w: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ind w:firstLine="75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团</w:t>
            </w:r>
          </w:p>
          <w:p>
            <w:pPr>
              <w:ind w:firstLine="75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firstLine="75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组</w:t>
            </w:r>
          </w:p>
          <w:p>
            <w:pPr>
              <w:ind w:firstLine="75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firstLine="75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织</w:t>
            </w:r>
          </w:p>
          <w:p>
            <w:pPr>
              <w:ind w:firstLine="75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firstLine="75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意</w:t>
            </w:r>
          </w:p>
          <w:p>
            <w:pPr>
              <w:ind w:firstLine="750"/>
              <w:rPr>
                <w:rFonts w:hint="eastAsia" w:ascii="仿宋" w:hAnsi="仿宋" w:eastAsia="仿宋" w:cs="仿宋"/>
              </w:rPr>
            </w:pPr>
          </w:p>
          <w:p>
            <w:pPr>
              <w:ind w:firstLine="75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见</w:t>
            </w:r>
          </w:p>
        </w:tc>
        <w:tc>
          <w:tcPr>
            <w:tcW w:w="38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院团组织意见</w:t>
            </w:r>
          </w:p>
        </w:tc>
        <w:tc>
          <w:tcPr>
            <w:tcW w:w="4347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校团委意见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6" w:hRule="atLeast"/>
          <w:jc w:val="center"/>
        </w:trPr>
        <w:tc>
          <w:tcPr>
            <w:tcW w:w="1787" w:type="dxa"/>
            <w:vMerge w:val="continue"/>
            <w:tcBorders>
              <w:bottom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3875" w:type="dxa"/>
            <w:tcBorders>
              <w:bottom w:val="single" w:color="auto" w:sz="4" w:space="0"/>
            </w:tcBorders>
          </w:tcPr>
          <w:p>
            <w:pPr>
              <w:ind w:firstLine="420" w:firstLineChars="200"/>
              <w:rPr>
                <w:rFonts w:hint="eastAsia" w:ascii="仿宋" w:hAnsi="仿宋" w:eastAsia="仿宋" w:cs="仿宋"/>
              </w:rPr>
            </w:pPr>
          </w:p>
          <w:p>
            <w:pPr>
              <w:ind w:firstLine="480" w:firstLineChars="2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经院团委审核,以上情况属实,同意推荐参加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30"/>
                <w:szCs w:val="30"/>
              </w:rPr>
              <w:t>社会实践优秀指导</w:t>
            </w:r>
            <w:r>
              <w:rPr>
                <w:rFonts w:hint="eastAsia" w:ascii="仿宋" w:hAnsi="仿宋" w:eastAsia="仿宋" w:cs="仿宋"/>
                <w:b/>
                <w:kern w:val="0"/>
                <w:sz w:val="30"/>
                <w:szCs w:val="30"/>
                <w:lang w:val="en-US" w:eastAsia="zh-CN"/>
              </w:rPr>
              <w:t>教师</w:t>
            </w: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奖项评比。</w:t>
            </w: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（学院团委盖章）</w:t>
            </w: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firstLine="1920" w:firstLineChars="80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月  日</w:t>
            </w:r>
          </w:p>
        </w:tc>
        <w:tc>
          <w:tcPr>
            <w:tcW w:w="4347" w:type="dxa"/>
            <w:gridSpan w:val="3"/>
            <w:tcBorders>
              <w:bottom w:val="single" w:color="auto" w:sz="4" w:space="0"/>
            </w:tcBorders>
          </w:tcPr>
          <w:p>
            <w:pPr>
              <w:ind w:firstLine="2160" w:firstLineChars="90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firstLine="2160" w:firstLineChars="90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firstLine="2160" w:firstLineChars="90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firstLine="2160" w:firstLineChars="90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firstLine="2160" w:firstLineChars="90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firstLine="2160" w:firstLineChars="90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</w:rPr>
              <w:t>（盖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</w:rPr>
              <w:t>章）</w:t>
            </w: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firstLine="2280" w:firstLineChars="95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</w:rPr>
              <w:t>年  月  日</w:t>
            </w:r>
          </w:p>
        </w:tc>
      </w:tr>
    </w:tbl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注</w:t>
      </w:r>
      <w:r>
        <w:rPr>
          <w:rFonts w:hint="eastAsia" w:ascii="楷体" w:hAnsi="楷体" w:eastAsia="楷体" w:cs="楷体"/>
          <w:lang w:eastAsia="zh-CN"/>
        </w:rPr>
        <w:t>：</w:t>
      </w:r>
      <w:r>
        <w:rPr>
          <w:rFonts w:hint="eastAsia" w:ascii="楷体" w:hAnsi="楷体" w:eastAsia="楷体" w:cs="楷体"/>
        </w:rPr>
        <w:t>1、所填写项目必须真实，否则取消评优资格。</w:t>
      </w:r>
    </w:p>
    <w:p>
      <w:pPr>
        <w:ind w:firstLine="420" w:firstLineChars="200"/>
        <w:rPr>
          <w:rFonts w:hint="eastAsia" w:ascii="楷体" w:hAnsi="楷体" w:eastAsia="楷体" w:cs="楷体"/>
          <w:sz w:val="28"/>
          <w:szCs w:val="36"/>
          <w:u w:val="single"/>
        </w:rPr>
      </w:pPr>
      <w:r>
        <w:rPr>
          <w:rFonts w:hint="eastAsia" w:ascii="楷体" w:hAnsi="楷体" w:eastAsia="楷体" w:cs="楷体"/>
        </w:rPr>
        <w:t>2、“必备条件、优先条件”栏目，请在符合条件的项目前打勾。</w:t>
      </w:r>
    </w:p>
    <w:p>
      <w:pPr>
        <w:rPr>
          <w:rFonts w:hint="eastAsia" w:ascii="宋体" w:hAnsi="宋体" w:cs="宋体"/>
          <w:color w:val="000000"/>
          <w:sz w:val="32"/>
          <w:szCs w:val="32"/>
        </w:rPr>
      </w:pPr>
    </w:p>
    <w:p>
      <w:pPr>
        <w:bidi w:val="0"/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7A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5C5844"/>
    <w:rsid w:val="145C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after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2019-11-28T09:54:00Z</dcterms:created>
  <dc:creator>陈娴雅</dc:creator>
  <cp:lastModifiedBy>陈娴雅</cp:lastModifiedBy>
  <dcterms:modified xsi:type="dcterms:W3CDTF">2019-11-28T09:55:06Z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